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Pr>
        <w:drawing>
          <wp:inline distB="114300" distT="114300" distL="114300" distR="114300">
            <wp:extent cx="3181350" cy="124338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3181350" cy="124338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Voter Registration Guide</w:t>
      </w:r>
    </w:p>
    <w:p w:rsidR="00000000" w:rsidDel="00000000" w:rsidP="00000000" w:rsidRDefault="00000000" w:rsidRPr="00000000" w14:paraId="00000003">
      <w:pPr>
        <w:jc w:val="center"/>
        <w:rPr>
          <w:rFonts w:ascii="Times New Roman" w:cs="Times New Roman" w:eastAsia="Times New Roman" w:hAnsi="Times New Roman"/>
          <w:b w:val="1"/>
          <w:sz w:val="36"/>
          <w:szCs w:val="36"/>
        </w:rPr>
      </w:pP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Text “FUTURE” to 644-33 to register to vote! </w:t>
      </w:r>
    </w:p>
    <w:p w:rsidR="00000000" w:rsidDel="00000000" w:rsidP="00000000" w:rsidRDefault="00000000" w:rsidRPr="00000000" w14:paraId="00000005">
      <w:pPr>
        <w:jc w:val="center"/>
        <w:rPr>
          <w:rFonts w:ascii="Times New Roman" w:cs="Times New Roman" w:eastAsia="Times New Roman" w:hAnsi="Times New Roman"/>
          <w:b w:val="1"/>
          <w:sz w:val="36"/>
          <w:szCs w:val="36"/>
        </w:rPr>
      </w:pPr>
      <w:r w:rsidDel="00000000" w:rsidR="00000000" w:rsidRPr="00000000">
        <w:rPr>
          <w:rtl w:val="0"/>
        </w:rPr>
      </w:r>
    </w:p>
    <w:p w:rsidR="00000000" w:rsidDel="00000000" w:rsidP="00000000" w:rsidRDefault="00000000" w:rsidRPr="00000000" w14:paraId="00000006">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00" w:before="0" w:lineRule="auto"/>
        <w:rPr>
          <w:rFonts w:ascii="Times New Roman" w:cs="Times New Roman" w:eastAsia="Times New Roman" w:hAnsi="Times New Roman"/>
          <w:b w:val="1"/>
          <w:color w:val="000000"/>
        </w:rPr>
      </w:pPr>
      <w:bookmarkStart w:colFirst="0" w:colLast="0" w:name="_fbb2ghf1hzzm" w:id="0"/>
      <w:bookmarkEnd w:id="0"/>
      <w:r w:rsidDel="00000000" w:rsidR="00000000" w:rsidRPr="00000000">
        <w:rPr>
          <w:rFonts w:ascii="Times New Roman" w:cs="Times New Roman" w:eastAsia="Times New Roman" w:hAnsi="Times New Roman"/>
          <w:b w:val="1"/>
          <w:color w:val="000000"/>
          <w:rtl w:val="0"/>
        </w:rPr>
        <w:t xml:space="preserve">Get Started Planning Your Registration Drive</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after="1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step is to set reasonable goals and develop a plan for the voter registration drive. Goals and a plan enable you to work strategically and gauge your progress. When you set your goals, consider the following questions:</w:t>
      </w:r>
    </w:p>
    <w:p w:rsidR="00000000" w:rsidDel="00000000" w:rsidP="00000000" w:rsidRDefault="00000000" w:rsidRPr="00000000" w14:paraId="00000008">
      <w:pPr>
        <w:numPr>
          <w:ilvl w:val="0"/>
          <w:numId w:val="7"/>
        </w:numPr>
        <w:pBdr>
          <w:top w:color="auto" w:space="0" w:sz="0" w:val="none"/>
          <w:bottom w:color="auto" w:space="0" w:sz="0" w:val="none"/>
          <w:right w:color="auto" w:space="0" w:sz="0" w:val="none"/>
          <w:between w:color="auto" w:space="0" w:sz="0" w:val="none"/>
        </w:pBdr>
        <w:shd w:fill="ffffff" w:val="clear"/>
        <w:spacing w:after="0" w:afterAutospacing="0" w:before="400" w:lineRule="auto"/>
        <w:ind w:left="1160" w:right="2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How many people do you want to register?</w:t>
      </w:r>
    </w:p>
    <w:p w:rsidR="00000000" w:rsidDel="00000000" w:rsidP="00000000" w:rsidRDefault="00000000" w:rsidRPr="00000000" w14:paraId="00000009">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1160" w:right="2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Where should you target people to register? Do you want to focus on certain neighborhoods or parts of town with historically low voter turnout, underrepresented groups, or high-traffic areas that will allow you to reach a greater number of people? </w:t>
      </w:r>
    </w:p>
    <w:p w:rsidR="00000000" w:rsidDel="00000000" w:rsidP="00000000" w:rsidRDefault="00000000" w:rsidRPr="00000000" w14:paraId="0000000A">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1160" w:right="2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What type of voter registration drive do we want to host? Types include:</w:t>
      </w:r>
    </w:p>
    <w:p w:rsidR="00000000" w:rsidDel="00000000" w:rsidP="00000000" w:rsidRDefault="00000000" w:rsidRPr="00000000" w14:paraId="0000000B">
      <w:pPr>
        <w:numPr>
          <w:ilvl w:val="1"/>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1440" w:right="2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sz w:val="24"/>
          <w:szCs w:val="24"/>
          <w:rtl w:val="0"/>
        </w:rPr>
        <w:t xml:space="preserve">Table in the hallway:</w:t>
      </w:r>
      <w:r w:rsidDel="00000000" w:rsidR="00000000" w:rsidRPr="00000000">
        <w:rPr>
          <w:rFonts w:ascii="Times New Roman" w:cs="Times New Roman" w:eastAsia="Times New Roman" w:hAnsi="Times New Roman"/>
          <w:sz w:val="24"/>
          <w:szCs w:val="24"/>
          <w:rtl w:val="0"/>
        </w:rPr>
        <w:t xml:space="preserve"> This option is useful if your school is not as willing to work with you. Set up a table in a high traffic area of your school and have student volunteers that man the table before school, during lunch, and after school.</w:t>
      </w:r>
    </w:p>
    <w:p w:rsidR="00000000" w:rsidDel="00000000" w:rsidP="00000000" w:rsidRDefault="00000000" w:rsidRPr="00000000" w14:paraId="0000000C">
      <w:pPr>
        <w:numPr>
          <w:ilvl w:val="1"/>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1440" w:right="2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sz w:val="24"/>
          <w:szCs w:val="24"/>
          <w:rtl w:val="0"/>
        </w:rPr>
        <w:t xml:space="preserve">Assembly Meeting: </w:t>
      </w:r>
      <w:r w:rsidDel="00000000" w:rsidR="00000000" w:rsidRPr="00000000">
        <w:rPr>
          <w:rFonts w:ascii="Times New Roman" w:cs="Times New Roman" w:eastAsia="Times New Roman" w:hAnsi="Times New Roman"/>
          <w:sz w:val="24"/>
          <w:szCs w:val="24"/>
          <w:rtl w:val="0"/>
        </w:rPr>
        <w:t xml:space="preserve">This option is probably the most effective. Talk to your administration about setting up an assembly time when everyone who will be 18 by election day comes in, you explain the process, handout voter registration forms and eve at the end of the meeting.</w:t>
      </w:r>
    </w:p>
    <w:p w:rsidR="00000000" w:rsidDel="00000000" w:rsidP="00000000" w:rsidRDefault="00000000" w:rsidRPr="00000000" w14:paraId="0000000D">
      <w:pPr>
        <w:numPr>
          <w:ilvl w:val="1"/>
          <w:numId w:val="1"/>
        </w:numPr>
        <w:pBdr>
          <w:top w:color="auto" w:space="0" w:sz="0" w:val="none"/>
          <w:bottom w:color="auto" w:space="0" w:sz="0" w:val="none"/>
          <w:right w:color="auto" w:space="0" w:sz="0" w:val="none"/>
          <w:between w:color="auto" w:space="0" w:sz="0" w:val="none"/>
        </w:pBdr>
        <w:shd w:fill="ffffff" w:val="clear"/>
        <w:spacing w:after="400" w:before="0" w:beforeAutospacing="0" w:lineRule="auto"/>
        <w:ind w:left="1440" w:right="2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sz w:val="24"/>
          <w:szCs w:val="24"/>
          <w:rtl w:val="0"/>
        </w:rPr>
        <w:t xml:space="preserve">Community Drive: </w:t>
      </w:r>
      <w:r w:rsidDel="00000000" w:rsidR="00000000" w:rsidRPr="00000000">
        <w:rPr>
          <w:rFonts w:ascii="Times New Roman" w:cs="Times New Roman" w:eastAsia="Times New Roman" w:hAnsi="Times New Roman"/>
          <w:sz w:val="24"/>
          <w:szCs w:val="24"/>
          <w:rtl w:val="0"/>
        </w:rPr>
        <w:t xml:space="preserve">This option is for students who cannot hold a drive at their school. This would best be done one day after school. Take your group to a safe public place, such as a park, community center, or outside a grocery store. These require a little more work because you must prepare transportation, more volunteers, and consult with the place you plan to hold the drive (unless it is a public place).  </w:t>
      </w:r>
    </w:p>
    <w:p w:rsidR="00000000" w:rsidDel="00000000" w:rsidP="00000000" w:rsidRDefault="00000000" w:rsidRPr="00000000" w14:paraId="0000000E">
      <w:pPr>
        <w:pBdr>
          <w:top w:color="auto" w:space="0" w:sz="0" w:val="none"/>
          <w:bottom w:color="auto" w:space="0" w:sz="0" w:val="none"/>
          <w:right w:color="auto" w:space="0" w:sz="0" w:val="none"/>
          <w:between w:color="auto" w:space="0" w:sz="0" w:val="none"/>
        </w:pBdr>
        <w:shd w:fill="ffffff" w:val="clear"/>
        <w:spacing w:after="400" w:before="400" w:lineRule="auto"/>
        <w:ind w:right="2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you have an idea for how you want your drive to operate, </w:t>
      </w:r>
      <w:hyperlink r:id="rId7">
        <w:r w:rsidDel="00000000" w:rsidR="00000000" w:rsidRPr="00000000">
          <w:rPr>
            <w:rFonts w:ascii="Times New Roman" w:cs="Times New Roman" w:eastAsia="Times New Roman" w:hAnsi="Times New Roman"/>
            <w:b w:val="1"/>
            <w:color w:val="1155cc"/>
            <w:sz w:val="24"/>
            <w:szCs w:val="24"/>
            <w:u w:val="single"/>
            <w:rtl w:val="0"/>
          </w:rPr>
          <w:t xml:space="preserve">fill out our form to get Students Demand Action swag</w:t>
        </w:r>
      </w:hyperlink>
      <w:r w:rsidDel="00000000" w:rsidR="00000000" w:rsidRPr="00000000">
        <w:rPr>
          <w:rFonts w:ascii="Times New Roman" w:cs="Times New Roman" w:eastAsia="Times New Roman" w:hAnsi="Times New Roman"/>
          <w:sz w:val="24"/>
          <w:szCs w:val="24"/>
          <w:rtl w:val="0"/>
        </w:rPr>
        <w:t xml:space="preserve">! This merchandise has many helpful items, including signs that let people know how to register to vote.</w:t>
      </w:r>
    </w:p>
    <w:p w:rsidR="00000000" w:rsidDel="00000000" w:rsidP="00000000" w:rsidRDefault="00000000" w:rsidRPr="00000000" w14:paraId="0000000F">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60" w:before="260" w:lineRule="auto"/>
        <w:rPr>
          <w:rFonts w:ascii="Times New Roman" w:cs="Times New Roman" w:eastAsia="Times New Roman" w:hAnsi="Times New Roman"/>
          <w:b w:val="1"/>
          <w:color w:val="000000"/>
        </w:rPr>
      </w:pPr>
      <w:bookmarkStart w:colFirst="0" w:colLast="0" w:name="_pi0rbktr8jqc" w:id="1"/>
      <w:bookmarkEnd w:id="1"/>
      <w:r w:rsidDel="00000000" w:rsidR="00000000" w:rsidRPr="00000000">
        <w:rPr>
          <w:rFonts w:ascii="Times New Roman" w:cs="Times New Roman" w:eastAsia="Times New Roman" w:hAnsi="Times New Roman"/>
          <w:b w:val="1"/>
          <w:color w:val="000000"/>
          <w:rtl w:val="0"/>
        </w:rPr>
        <w:t xml:space="preserve">Method For Registering</w:t>
      </w:r>
    </w:p>
    <w:p w:rsidR="00000000" w:rsidDel="00000000" w:rsidP="00000000" w:rsidRDefault="00000000" w:rsidRPr="00000000" w14:paraId="00000010">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60" w:before="260" w:lineRule="auto"/>
        <w:rPr>
          <w:rFonts w:ascii="Times New Roman" w:cs="Times New Roman" w:eastAsia="Times New Roman" w:hAnsi="Times New Roman"/>
          <w:color w:val="000000"/>
          <w:sz w:val="24"/>
          <w:szCs w:val="24"/>
        </w:rPr>
      </w:pPr>
      <w:bookmarkStart w:colFirst="0" w:colLast="0" w:name="_ln9fnhnevtrb" w:id="2"/>
      <w:bookmarkEnd w:id="2"/>
      <w:r w:rsidDel="00000000" w:rsidR="00000000" w:rsidRPr="00000000">
        <w:rPr>
          <w:rFonts w:ascii="Times New Roman" w:cs="Times New Roman" w:eastAsia="Times New Roman" w:hAnsi="Times New Roman"/>
          <w:color w:val="000000"/>
          <w:sz w:val="24"/>
          <w:szCs w:val="24"/>
          <w:rtl w:val="0"/>
        </w:rPr>
        <w:t xml:space="preserve">Have people at your high school text “FUTURE” to 644-33. Students Demand Action will then send them a voter registration form. SDA will also remind them to vote by text ahead of elections. Again, fill out our </w:t>
      </w:r>
      <w:hyperlink r:id="rId8">
        <w:r w:rsidDel="00000000" w:rsidR="00000000" w:rsidRPr="00000000">
          <w:rPr>
            <w:rFonts w:ascii="Times New Roman" w:cs="Times New Roman" w:eastAsia="Times New Roman" w:hAnsi="Times New Roman"/>
            <w:color w:val="1155cc"/>
            <w:sz w:val="24"/>
            <w:szCs w:val="24"/>
            <w:u w:val="single"/>
            <w:rtl w:val="0"/>
          </w:rPr>
          <w:t xml:space="preserve">SDA merchandise form</w:t>
        </w:r>
      </w:hyperlink>
      <w:r w:rsidDel="00000000" w:rsidR="00000000" w:rsidRPr="00000000">
        <w:rPr>
          <w:rFonts w:ascii="Times New Roman" w:cs="Times New Roman" w:eastAsia="Times New Roman" w:hAnsi="Times New Roman"/>
          <w:color w:val="000000"/>
          <w:sz w:val="24"/>
          <w:szCs w:val="24"/>
          <w:rtl w:val="0"/>
        </w:rPr>
        <w:t xml:space="preserve"> to get swag for your voter registration drive.</w:t>
      </w:r>
    </w:p>
    <w:p w:rsidR="00000000" w:rsidDel="00000000" w:rsidP="00000000" w:rsidRDefault="00000000" w:rsidRPr="00000000" w14:paraId="00000011">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60" w:before="260" w:lineRule="auto"/>
        <w:rPr>
          <w:rFonts w:ascii="Times New Roman" w:cs="Times New Roman" w:eastAsia="Times New Roman" w:hAnsi="Times New Roman"/>
          <w:b w:val="1"/>
          <w:color w:val="000000"/>
        </w:rPr>
      </w:pPr>
      <w:bookmarkStart w:colFirst="0" w:colLast="0" w:name="_gawn5nbw91so" w:id="3"/>
      <w:bookmarkEnd w:id="3"/>
      <w:r w:rsidDel="00000000" w:rsidR="00000000" w:rsidRPr="00000000">
        <w:rPr>
          <w:rFonts w:ascii="Times New Roman" w:cs="Times New Roman" w:eastAsia="Times New Roman" w:hAnsi="Times New Roman"/>
          <w:b w:val="1"/>
          <w:color w:val="000000"/>
          <w:rtl w:val="0"/>
        </w:rPr>
        <w:t xml:space="preserve">Know Your State’s Rules on Voter Registration</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hd w:fill="ffffff" w:val="clear"/>
        <w:spacing w:after="1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 sure to understand </w:t>
      </w:r>
      <w:hyperlink r:id="rId9">
        <w:r w:rsidDel="00000000" w:rsidR="00000000" w:rsidRPr="00000000">
          <w:rPr>
            <w:rFonts w:ascii="Times New Roman" w:cs="Times New Roman" w:eastAsia="Times New Roman" w:hAnsi="Times New Roman"/>
            <w:sz w:val="24"/>
            <w:szCs w:val="24"/>
            <w:rtl w:val="0"/>
          </w:rPr>
          <w:t xml:space="preserve">your state’s rules for voter registration</w:t>
        </w:r>
      </w:hyperlink>
      <w:r w:rsidDel="00000000" w:rsidR="00000000" w:rsidRPr="00000000">
        <w:rPr>
          <w:rFonts w:ascii="Times New Roman" w:cs="Times New Roman" w:eastAsia="Times New Roman" w:hAnsi="Times New Roman"/>
          <w:sz w:val="24"/>
          <w:szCs w:val="24"/>
          <w:rtl w:val="0"/>
        </w:rPr>
        <w:t xml:space="preserve"> before planning an event, and make sure each volunteer at your voter registration drive understands these regulations before you start registering voters. Ask the local or state elections office these important questions:</w:t>
      </w:r>
    </w:p>
    <w:p w:rsidR="00000000" w:rsidDel="00000000" w:rsidP="00000000" w:rsidRDefault="00000000" w:rsidRPr="00000000" w14:paraId="00000013">
      <w:pPr>
        <w:numPr>
          <w:ilvl w:val="0"/>
          <w:numId w:val="2"/>
        </w:numPr>
        <w:pBdr>
          <w:top w:color="auto" w:space="0" w:sz="0" w:val="none"/>
          <w:bottom w:color="auto" w:space="0" w:sz="0" w:val="none"/>
          <w:right w:color="auto" w:space="0" w:sz="0" w:val="none"/>
          <w:between w:color="auto" w:space="0" w:sz="0" w:val="none"/>
        </w:pBdr>
        <w:shd w:fill="ffffff" w:val="clear"/>
        <w:spacing w:after="0" w:afterAutospacing="0" w:before="400" w:lineRule="auto"/>
        <w:ind w:left="1160" w:right="2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How long before the election do voters need to be registered to be eligible to vote? (Remember that there are primary and general elections, each with different voter registration deadlines.)</w:t>
      </w:r>
    </w:p>
    <w:p w:rsidR="00000000" w:rsidDel="00000000" w:rsidP="00000000" w:rsidRDefault="00000000" w:rsidRPr="00000000" w14:paraId="00000014">
      <w:pPr>
        <w:numPr>
          <w:ilvl w:val="0"/>
          <w:numId w:val="4"/>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1160" w:right="2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What is the age requirement for volunteers registering people to vote?</w:t>
      </w:r>
    </w:p>
    <w:p w:rsidR="00000000" w:rsidDel="00000000" w:rsidP="00000000" w:rsidRDefault="00000000" w:rsidRPr="00000000" w14:paraId="00000015">
      <w:pPr>
        <w:numPr>
          <w:ilvl w:val="0"/>
          <w:numId w:val="5"/>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1160" w:right="2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Do voters need to declare a party affiliation?</w:t>
      </w:r>
    </w:p>
    <w:p w:rsidR="00000000" w:rsidDel="00000000" w:rsidP="00000000" w:rsidRDefault="00000000" w:rsidRPr="00000000" w14:paraId="00000016">
      <w:pPr>
        <w:numPr>
          <w:ilvl w:val="0"/>
          <w:numId w:val="3"/>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1160" w:right="2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How must registration forms be submitted to election officials?</w:t>
      </w:r>
    </w:p>
    <w:p w:rsidR="00000000" w:rsidDel="00000000" w:rsidP="00000000" w:rsidRDefault="00000000" w:rsidRPr="00000000" w14:paraId="00000017">
      <w:pPr>
        <w:numPr>
          <w:ilvl w:val="0"/>
          <w:numId w:val="6"/>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1160" w:right="2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What is the required length of residency prior to an individual registering to vote?</w:t>
      </w:r>
    </w:p>
    <w:p w:rsidR="00000000" w:rsidDel="00000000" w:rsidP="00000000" w:rsidRDefault="00000000" w:rsidRPr="00000000" w14:paraId="00000018">
      <w:pPr>
        <w:numPr>
          <w:ilvl w:val="0"/>
          <w:numId w:val="8"/>
        </w:numPr>
        <w:pBdr>
          <w:top w:color="auto" w:space="0" w:sz="0" w:val="none"/>
          <w:bottom w:color="auto" w:space="0" w:sz="0" w:val="none"/>
          <w:right w:color="auto" w:space="0" w:sz="0" w:val="none"/>
          <w:between w:color="auto" w:space="0" w:sz="0" w:val="none"/>
        </w:pBdr>
        <w:shd w:fill="ffffff" w:val="clear"/>
        <w:spacing w:after="400" w:before="0" w:beforeAutospacing="0" w:lineRule="auto"/>
        <w:ind w:left="1160" w:right="2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Is there a required training for volunteers to be able to register voters?</w:t>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hd w:fill="ffffff" w:val="clear"/>
        <w:spacing w:after="1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can </w:t>
      </w:r>
      <w:r w:rsidDel="00000000" w:rsidR="00000000" w:rsidRPr="00000000">
        <w:rPr>
          <w:rFonts w:ascii="Times New Roman" w:cs="Times New Roman" w:eastAsia="Times New Roman" w:hAnsi="Times New Roman"/>
          <w:b w:val="1"/>
          <w:sz w:val="24"/>
          <w:szCs w:val="24"/>
          <w:rtl w:val="0"/>
        </w:rPr>
        <w:t xml:space="preserve">visit </w:t>
      </w:r>
      <w:hyperlink r:id="rId10">
        <w:r w:rsidDel="00000000" w:rsidR="00000000" w:rsidRPr="00000000">
          <w:rPr>
            <w:rFonts w:ascii="Times New Roman" w:cs="Times New Roman" w:eastAsia="Times New Roman" w:hAnsi="Times New Roman"/>
            <w:b w:val="1"/>
            <w:color w:val="1155cc"/>
            <w:sz w:val="24"/>
            <w:szCs w:val="24"/>
            <w:u w:val="single"/>
            <w:rtl w:val="0"/>
          </w:rPr>
          <w:t xml:space="preserve">iwillvote.com</w:t>
        </w:r>
      </w:hyperlink>
      <w:r w:rsidDel="00000000" w:rsidR="00000000" w:rsidRPr="00000000">
        <w:rPr>
          <w:rFonts w:ascii="Times New Roman" w:cs="Times New Roman" w:eastAsia="Times New Roman" w:hAnsi="Times New Roman"/>
          <w:sz w:val="24"/>
          <w:szCs w:val="24"/>
          <w:rtl w:val="0"/>
        </w:rPr>
        <w:t xml:space="preserve"> for voter registration information in your own state. In some states, </w:t>
      </w:r>
      <w:r w:rsidDel="00000000" w:rsidR="00000000" w:rsidRPr="00000000">
        <w:rPr>
          <w:rFonts w:ascii="Times New Roman" w:cs="Times New Roman" w:eastAsia="Times New Roman" w:hAnsi="Times New Roman"/>
          <w:b w:val="1"/>
          <w:sz w:val="24"/>
          <w:szCs w:val="24"/>
          <w:rtl w:val="0"/>
        </w:rPr>
        <w:t xml:space="preserve">voters under 18 can pre-register. </w:t>
      </w:r>
      <w:r w:rsidDel="00000000" w:rsidR="00000000" w:rsidRPr="00000000">
        <w:rPr>
          <w:rtl w:val="0"/>
        </w:rPr>
      </w:r>
    </w:p>
    <w:p w:rsidR="00000000" w:rsidDel="00000000" w:rsidP="00000000" w:rsidRDefault="00000000" w:rsidRPr="00000000" w14:paraId="0000001A">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60" w:before="260" w:lineRule="auto"/>
        <w:rPr>
          <w:rFonts w:ascii="Times New Roman" w:cs="Times New Roman" w:eastAsia="Times New Roman" w:hAnsi="Times New Roman"/>
          <w:b w:val="1"/>
          <w:color w:val="000000"/>
        </w:rPr>
      </w:pPr>
      <w:bookmarkStart w:colFirst="0" w:colLast="0" w:name="_fzftvnhlayv3" w:id="4"/>
      <w:bookmarkEnd w:id="4"/>
      <w:r w:rsidDel="00000000" w:rsidR="00000000" w:rsidRPr="00000000">
        <w:rPr>
          <w:rFonts w:ascii="Times New Roman" w:cs="Times New Roman" w:eastAsia="Times New Roman" w:hAnsi="Times New Roman"/>
          <w:b w:val="1"/>
          <w:color w:val="000000"/>
          <w:rtl w:val="0"/>
        </w:rPr>
        <w:t xml:space="preserve">Recruit and Train Volunteers</w:t>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hd w:fill="ffffff" w:val="clear"/>
        <w:spacing w:after="1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you know what your goals are, you can determine how many volunteers you will need and the locations you want to target. Voter registration drives can attract people who are looking for ways to become more involved in the Democratic Party. Let people know that your chapter is looking for extra help — who knows, you might end up with more volunteers </w:t>
      </w:r>
      <w:r w:rsidDel="00000000" w:rsidR="00000000" w:rsidRPr="00000000">
        <w:rPr>
          <w:rFonts w:ascii="Times New Roman" w:cs="Times New Roman" w:eastAsia="Times New Roman" w:hAnsi="Times New Roman"/>
          <w:i w:val="1"/>
          <w:sz w:val="24"/>
          <w:szCs w:val="24"/>
          <w:rtl w:val="0"/>
        </w:rPr>
        <w:t xml:space="preserve">and </w:t>
      </w:r>
      <w:r w:rsidDel="00000000" w:rsidR="00000000" w:rsidRPr="00000000">
        <w:rPr>
          <w:rFonts w:ascii="Times New Roman" w:cs="Times New Roman" w:eastAsia="Times New Roman" w:hAnsi="Times New Roman"/>
          <w:sz w:val="24"/>
          <w:szCs w:val="24"/>
          <w:rtl w:val="0"/>
        </w:rPr>
        <w:t xml:space="preserve">new members! Once you have your volunteers, you’ll want to train them so they feel comfortable registering voters and confident that they are following the voter registration rules in your community. Training can be easy — and fun! You could hold a voter registration training as part of an upcoming chapter meeting, or host the volunteers for a small training party in your home. In your volunteer training session, review the registration form and rules, discuss messages about the importance of voter registration, and practice asking people to register. Make sure volunteers have plenty of voter registration forms. Before the first voter registration drive, identify a volunteer to be responsible for getting additional voter registration forms and coordinating times, dates, and locations for registration drives. Don’t forget to assign someone to return the completed forms by the deadline. Speaking of forms …</w:t>
      </w:r>
    </w:p>
    <w:p w:rsidR="00000000" w:rsidDel="00000000" w:rsidP="00000000" w:rsidRDefault="00000000" w:rsidRPr="00000000" w14:paraId="0000001C">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60" w:before="260" w:lineRule="auto"/>
        <w:rPr>
          <w:rFonts w:ascii="Times New Roman" w:cs="Times New Roman" w:eastAsia="Times New Roman" w:hAnsi="Times New Roman"/>
          <w:b w:val="1"/>
          <w:color w:val="000000"/>
        </w:rPr>
      </w:pPr>
      <w:bookmarkStart w:colFirst="0" w:colLast="0" w:name="_jrxw4sds27fc" w:id="5"/>
      <w:bookmarkEnd w:id="5"/>
      <w:r w:rsidDel="00000000" w:rsidR="00000000" w:rsidRPr="00000000">
        <w:rPr>
          <w:rFonts w:ascii="Times New Roman" w:cs="Times New Roman" w:eastAsia="Times New Roman" w:hAnsi="Times New Roman"/>
          <w:b w:val="1"/>
          <w:color w:val="000000"/>
          <w:rtl w:val="0"/>
        </w:rPr>
        <w:t xml:space="preserve">Report Back</w:t>
      </w:r>
    </w:p>
    <w:p w:rsidR="00000000" w:rsidDel="00000000" w:rsidP="00000000" w:rsidRDefault="00000000" w:rsidRPr="00000000" w14:paraId="0000001D">
      <w:pPr>
        <w:pBdr>
          <w:top w:color="auto" w:space="0" w:sz="0" w:val="none"/>
          <w:left w:color="auto" w:space="0" w:sz="0" w:val="none"/>
          <w:bottom w:color="auto" w:space="0" w:sz="0" w:val="none"/>
          <w:right w:color="auto" w:space="0" w:sz="0" w:val="none"/>
          <w:between w:color="auto" w:space="0" w:sz="0" w:val="none"/>
        </w:pBdr>
        <w:shd w:fill="ffffff" w:val="clear"/>
        <w:spacing w:after="1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Don’t forget to let us know how your voter registration drive went by </w:t>
      </w:r>
      <w:hyperlink r:id="rId11">
        <w:r w:rsidDel="00000000" w:rsidR="00000000" w:rsidRPr="00000000">
          <w:rPr>
            <w:rFonts w:ascii="Times New Roman" w:cs="Times New Roman" w:eastAsia="Times New Roman" w:hAnsi="Times New Roman"/>
            <w:b w:val="1"/>
            <w:sz w:val="24"/>
            <w:szCs w:val="24"/>
            <w:u w:val="single"/>
            <w:rtl w:val="0"/>
          </w:rPr>
          <w:t xml:space="preserve">filling out this form</w:t>
        </w:r>
      </w:hyperlink>
      <w:r w:rsidDel="00000000" w:rsidR="00000000" w:rsidRPr="00000000">
        <w:rPr>
          <w:rFonts w:ascii="Times New Roman" w:cs="Times New Roman" w:eastAsia="Times New Roman" w:hAnsi="Times New Roman"/>
          <w:sz w:val="24"/>
          <w:szCs w:val="24"/>
          <w:rtl w:val="0"/>
        </w:rPr>
        <w:t xml:space="preserve">. Your feedback helps us highlight the best events in HSDA publications and capture HSDA’s nationwide impact. We know that since high schoolers are using the Students Demand Action number, the registration numbers will not be exact. That’s okay! Try to estimate how many people you registered.</w:t>
      </w:r>
    </w:p>
    <w:p w:rsidR="00000000" w:rsidDel="00000000" w:rsidP="00000000" w:rsidRDefault="00000000" w:rsidRPr="00000000" w14:paraId="0000001E">
      <w:pPr>
        <w:jc w:val="left"/>
        <w:rPr>
          <w:rFonts w:ascii="Times New Roman" w:cs="Times New Roman" w:eastAsia="Times New Roman" w:hAnsi="Times New Roman"/>
          <w:b w:val="1"/>
          <w:sz w:val="36"/>
          <w:szCs w:val="36"/>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color w:val="363636"/>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color w:val="363636"/>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color w:val="363636"/>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Arial" w:cs="Arial" w:eastAsia="Arial" w:hAnsi="Arial"/>
        <w:color w:val="363636"/>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Arial" w:cs="Arial" w:eastAsia="Arial" w:hAnsi="Arial"/>
        <w:color w:val="363636"/>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Arial" w:cs="Arial" w:eastAsia="Arial" w:hAnsi="Arial"/>
        <w:color w:val="363636"/>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Arial" w:cs="Arial" w:eastAsia="Arial" w:hAnsi="Arial"/>
        <w:color w:val="363636"/>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rFonts w:ascii="Arial" w:cs="Arial" w:eastAsia="Arial" w:hAnsi="Arial"/>
        <w:color w:val="363636"/>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docs.google.com/forms/d/e/1FAIpQLSefRW1E8RvlBaJWEqZussPUUkuyMybRrTSqSfCO8PPJOPEmkw/viewform" TargetMode="External"/><Relationship Id="rId10" Type="http://schemas.openxmlformats.org/officeDocument/2006/relationships/hyperlink" Target="https://iwillvote.com/" TargetMode="External"/><Relationship Id="rId9" Type="http://schemas.openxmlformats.org/officeDocument/2006/relationships/hyperlink" Target="http://campusvoteproject.org/voter-registration-drive-guides/"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docs.google.com/forms/d/e/1FAIpQLSeP7k5OTv3VQNrtetLS7biMKEpKMXgvaXc52_EpajMt3sUwIw/viewform" TargetMode="External"/><Relationship Id="rId8" Type="http://schemas.openxmlformats.org/officeDocument/2006/relationships/hyperlink" Target="https://docs.google.com/forms/d/e/1FAIpQLSeP7k5OTv3VQNrtetLS7biMKEpKMXgvaXc52_EpajMt3sUwIw/viewfor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